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68E1" w:rsidP="00A168E1" w:rsidRDefault="00A168E1" w14:paraId="22A85A43" w14:textId="0313D60F">
      <w:bookmarkStart w:name="_GoBack" w:id="0"/>
      <w:bookmarkEnd w:id="0"/>
      <w:r>
        <w:t>My name is Brett Wolff, I work with the CCD, we do price reports among many other things. Website cards.</w:t>
      </w:r>
    </w:p>
    <w:p w:rsidR="00A168E1" w:rsidP="00A168E1" w:rsidRDefault="00A168E1" w14:paraId="67FA5399" w14:textId="0966038E"/>
    <w:p w:rsidR="00A168E1" w:rsidP="00A168E1" w:rsidRDefault="00A168E1" w14:paraId="29A31270" w14:textId="78DC326A">
      <w:r>
        <w:t xml:space="preserve">Tonight we are talking about Visual merchandizing and I wanted to give you an overview of what we are going to do. </w:t>
      </w:r>
    </w:p>
    <w:p w:rsidR="0000421E" w:rsidP="008606C2" w:rsidRDefault="0000421E" w14:paraId="2C7498DB" w14:textId="489BF8E6">
      <w:pPr>
        <w:pStyle w:val="Heading1"/>
      </w:pPr>
      <w:r>
        <w:t>What is your Brand? What is your Value Proposition?</w:t>
      </w:r>
    </w:p>
    <w:p w:rsidR="0000421E" w:rsidP="0000421E" w:rsidRDefault="0000421E" w14:paraId="61EBF67F" w14:textId="345C5329"/>
    <w:p w:rsidR="0000421E" w:rsidP="0000421E" w:rsidRDefault="0000421E" w14:paraId="54EF0A62" w14:textId="3ACE1DE1">
      <w:r>
        <w:t xml:space="preserve">Each one of the variables that we are going to talk about here can help to tell this story or—if done wrong—can </w:t>
      </w:r>
      <w:r w:rsidR="007A5A75">
        <w:t>distract from that</w:t>
      </w:r>
      <w:r>
        <w:t xml:space="preserve"> story. Consider what aspects of your product you wish to highlight. What sells? Why do your customers buy from you? What do potential customers want that you are not offering? </w:t>
      </w:r>
    </w:p>
    <w:p w:rsidR="0000421E" w:rsidP="0000421E" w:rsidRDefault="0000421E" w14:paraId="368EC9AF" w14:textId="1EDC090E"/>
    <w:p w:rsidR="0000421E" w:rsidP="0000421E" w:rsidRDefault="0000421E" w14:paraId="7A5426B0" w14:textId="4960851F">
      <w:r>
        <w:t>In addition to the vis</w:t>
      </w:r>
      <w:r w:rsidR="007A5A75">
        <w:t>ual appeal of the products, two</w:t>
      </w:r>
      <w:r>
        <w:t xml:space="preserve"> other key considerations are:</w:t>
      </w:r>
    </w:p>
    <w:p w:rsidR="0000421E" w:rsidP="0000421E" w:rsidRDefault="0000421E" w14:paraId="6C20B1F3" w14:textId="4DC8C06A">
      <w:pPr>
        <w:pStyle w:val="ListParagraph"/>
        <w:numPr>
          <w:ilvl w:val="0"/>
          <w:numId w:val="2"/>
        </w:numPr>
      </w:pPr>
      <w:r>
        <w:t>Your customer’s experience</w:t>
      </w:r>
    </w:p>
    <w:p w:rsidR="0000421E" w:rsidP="0000421E" w:rsidRDefault="0000421E" w14:paraId="298A7814" w14:textId="5ACA0E9D">
      <w:pPr>
        <w:pStyle w:val="ListParagraph"/>
        <w:numPr>
          <w:ilvl w:val="0"/>
          <w:numId w:val="2"/>
        </w:numPr>
      </w:pPr>
      <w:r>
        <w:t>Your ability to keep things fresh, full and attractive</w:t>
      </w:r>
    </w:p>
    <w:p w:rsidR="0000421E" w:rsidP="0000421E" w:rsidRDefault="0000421E" w14:paraId="149F86C4" w14:textId="422D0125"/>
    <w:p w:rsidRPr="0000421E" w:rsidR="0000421E" w:rsidP="0000421E" w:rsidRDefault="0000421E" w14:paraId="5391B0E5" w14:textId="38F04DAD">
      <w:r>
        <w:t xml:space="preserve">The first few items on this list are </w:t>
      </w:r>
      <w:r w:rsidR="00BD28EB">
        <w:t xml:space="preserve">pre-requisites. They are like the picture inside a frame. You can have the nicest frame in the world, but if the picture inside isn’t there or isn’t great, there’s not a lot that frame can do. </w:t>
      </w:r>
    </w:p>
    <w:p w:rsidR="00C55970" w:rsidP="008606C2" w:rsidRDefault="00C55970" w14:paraId="5D888A25" w14:textId="02E87F9F">
      <w:pPr>
        <w:pStyle w:val="Heading1"/>
      </w:pPr>
      <w:r>
        <w:t>Clean</w:t>
      </w:r>
      <w:r w:rsidR="0016589C">
        <w:t xml:space="preserve"> &amp; Tidy</w:t>
      </w:r>
    </w:p>
    <w:p w:rsidR="000C6983" w:rsidRDefault="000C6983" w14:paraId="5A288854" w14:textId="37C26D85">
      <w:r>
        <w:t>You ar</w:t>
      </w:r>
      <w:r w:rsidR="00BD28EB">
        <w:t xml:space="preserve">e selling food. One of the </w:t>
      </w:r>
      <w:r w:rsidR="007A5A75">
        <w:t>bigg</w:t>
      </w:r>
      <w:r w:rsidR="00BD28EB">
        <w:t xml:space="preserve">est concerns </w:t>
      </w:r>
      <w:r w:rsidR="007A5A75">
        <w:t>consumers mention is</w:t>
      </w:r>
      <w:r>
        <w:t xml:space="preserve"> food safety. A dirty and/or untidy stand can convey a lack of professionalism at best, and a risk to human health at worst.</w:t>
      </w:r>
    </w:p>
    <w:p w:rsidR="00BD28EB" w:rsidRDefault="00BD28EB" w14:paraId="64C4AF60" w14:textId="6888E0CC"/>
    <w:p w:rsidR="00BD28EB" w:rsidRDefault="00BD28EB" w14:paraId="6624D3AA" w14:textId="6EB89F1D">
      <w:r>
        <w:t xml:space="preserve">Clutter is a distraction from your central message and it can stress customers out. Help them to focus entirely on your product and your brand. </w:t>
      </w:r>
    </w:p>
    <w:p w:rsidR="005274D5" w:rsidP="008606C2" w:rsidRDefault="0016589C" w14:paraId="6002E504" w14:textId="77777777">
      <w:pPr>
        <w:pStyle w:val="Heading1"/>
      </w:pPr>
      <w:r>
        <w:t xml:space="preserve">Product </w:t>
      </w:r>
      <w:r w:rsidR="005274D5">
        <w:t xml:space="preserve">Quality </w:t>
      </w:r>
    </w:p>
    <w:p w:rsidR="0016589C" w:rsidRDefault="0016589C" w14:paraId="6A18B6DF" w14:textId="77777777">
      <w:r>
        <w:t xml:space="preserve">If you do not have a high quality, attractive product, then the rest of these practices won’t be particularly useful. These practices are like a nice frame around a picture—they can only enhance the main event. </w:t>
      </w:r>
      <w:r w:rsidR="008606C2">
        <w:t xml:space="preserve">Product quality does not end when the product is harvested, nor does it end when it is placed on your table. It is a constant monitoring process all the way up until your customer buys it, and your concern should extend all the way until they eat it. Passing off some low-quality product to unsuspecting consumers once might cost you multiple potential follow-up sales. </w:t>
      </w:r>
    </w:p>
    <w:p w:rsidR="00B30E15" w:rsidP="00B30E15" w:rsidRDefault="00B30E15" w14:paraId="512C82D8" w14:textId="77777777">
      <w:pPr>
        <w:pStyle w:val="Heading1"/>
      </w:pPr>
      <w:r>
        <w:t>You</w:t>
      </w:r>
    </w:p>
    <w:p w:rsidR="00B30E15" w:rsidP="00B30E15" w:rsidRDefault="00B30E15" w14:paraId="33A47FA5" w14:textId="08BD5C8E">
      <w:r>
        <w:t xml:space="preserve">In direct marketing, you are selling your product, but you’re also selling yourself. I know you’re all good people and would never judge me based on my looks, but </w:t>
      </w:r>
      <w:r w:rsidR="003C1152">
        <w:t xml:space="preserve">if I </w:t>
      </w:r>
      <w:r w:rsidR="003C1152">
        <w:lastRenderedPageBreak/>
        <w:t>were wearing a dirty old t-shirt instead of this button up, you might make some assumptions</w:t>
      </w:r>
      <w:r>
        <w:t xml:space="preserve">. </w:t>
      </w:r>
    </w:p>
    <w:p w:rsidR="00B30E15" w:rsidP="00B30E15" w:rsidRDefault="00B30E15" w14:paraId="48C1BB5A" w14:textId="77777777"/>
    <w:p w:rsidR="00B30E15" w:rsidP="00B30E15" w:rsidRDefault="00B30E15" w14:paraId="4B3D4070" w14:textId="32D9BD41">
      <w:r>
        <w:t xml:space="preserve">I know you are coming from a farm. I used to work at the research farm at UK. I would do that during the day and then had to go and teach a class in the evening and I didn’t go home between. I always had a nice, clean shirt that I could slip on and give the impression I didn’t roll around in the mud all day. Think about a shirt, apron, jacket, or some other apparel that tells customers that you or your employees are vendors they can trust. Approachability is important too, so don’t overdo it. </w:t>
      </w:r>
    </w:p>
    <w:p w:rsidR="003C1152" w:rsidP="00B30E15" w:rsidRDefault="003C1152" w14:paraId="663E2D32" w14:textId="7A58B50C"/>
    <w:p w:rsidR="003C1152" w:rsidP="00B30E15" w:rsidRDefault="003C1152" w14:paraId="38267E0D" w14:textId="496544B4">
      <w:r>
        <w:t xml:space="preserve">Examples: </w:t>
      </w:r>
    </w:p>
    <w:p w:rsidR="003C1152" w:rsidP="003C1152" w:rsidRDefault="003C1152" w14:paraId="4D0979E4" w14:textId="00274E31">
      <w:pPr>
        <w:pStyle w:val="ListParagraph"/>
        <w:numPr>
          <w:ilvl w:val="0"/>
          <w:numId w:val="2"/>
        </w:numPr>
      </w:pPr>
      <w:r>
        <w:t>Uniform Shirt</w:t>
      </w:r>
    </w:p>
    <w:p w:rsidR="003C1152" w:rsidP="003C1152" w:rsidRDefault="003C1152" w14:paraId="7EEF58BB" w14:textId="10F09F63">
      <w:pPr>
        <w:pStyle w:val="ListParagraph"/>
        <w:numPr>
          <w:ilvl w:val="0"/>
          <w:numId w:val="2"/>
        </w:numPr>
      </w:pPr>
      <w:r>
        <w:t>Apron</w:t>
      </w:r>
    </w:p>
    <w:p w:rsidR="003C1152" w:rsidP="003C1152" w:rsidRDefault="003C1152" w14:paraId="7A1F4C70" w14:textId="5FF80000">
      <w:pPr>
        <w:pStyle w:val="ListParagraph"/>
        <w:numPr>
          <w:ilvl w:val="0"/>
          <w:numId w:val="2"/>
        </w:numPr>
      </w:pPr>
      <w:r>
        <w:t>Nametag</w:t>
      </w:r>
    </w:p>
    <w:p w:rsidR="003C1152" w:rsidP="003C1152" w:rsidRDefault="003C1152" w14:paraId="4824F111" w14:textId="10CB81E8"/>
    <w:p w:rsidR="003C1152" w:rsidP="003C1152" w:rsidRDefault="003C1152" w14:paraId="6A436B9C" w14:textId="7338526E">
      <w:r w:rsidR="003C1152">
        <w:rPr/>
        <w:t xml:space="preserve">Also, many of you have never met me before but when I stood up, engaged you, and started </w:t>
      </w:r>
      <w:r w:rsidR="003C1152">
        <w:rPr/>
        <w:t>talking</w:t>
      </w:r>
      <w:r w:rsidR="003C1152">
        <w:rPr/>
        <w:t xml:space="preserve"> you got quiet and listened. And the effect it has when I go from </w:t>
      </w:r>
      <w:r w:rsidR="003C1152">
        <w:rPr/>
        <w:t>kind</w:t>
      </w:r>
      <w:r w:rsidR="46A565B6">
        <w:rPr/>
        <w:t xml:space="preserve"> </w:t>
      </w:r>
      <w:r w:rsidR="003C1152">
        <w:rPr/>
        <w:t>of</w:t>
      </w:r>
      <w:r w:rsidR="003C1152">
        <w:rPr/>
        <w:t xml:space="preserve"> talking to my feet with my hands in my pockets, to standing upright, making eye contact, and speaking confidently. The opposite can be true too. If I got up in your </w:t>
      </w:r>
      <w:r w:rsidR="003C1152">
        <w:rPr/>
        <w:t>space, and</w:t>
      </w:r>
      <w:r w:rsidR="003C1152">
        <w:rPr/>
        <w:t xml:space="preserve"> asked you about </w:t>
      </w:r>
      <w:r w:rsidR="003C1152">
        <w:rPr/>
        <w:t>the what</w:t>
      </w:r>
      <w:r w:rsidR="003C1152">
        <w:rPr/>
        <w:t xml:space="preserve"> you think and really put you on the spot, that might make you </w:t>
      </w:r>
      <w:r w:rsidR="003C1152">
        <w:rPr/>
        <w:t>very uncomfortable</w:t>
      </w:r>
      <w:r w:rsidR="003C1152">
        <w:rPr/>
        <w:t>.</w:t>
      </w:r>
      <w:r w:rsidR="003C1152">
        <w:rPr/>
        <w:t xml:space="preserve"> </w:t>
      </w:r>
      <w:r w:rsidR="003C1152">
        <w:rPr/>
        <w:t>Part of your presentation is your presence and participation as part of your display.</w:t>
      </w:r>
    </w:p>
    <w:p w:rsidR="0041677C" w:rsidP="008606C2" w:rsidRDefault="0041677C" w14:paraId="68C929DF" w14:textId="77777777">
      <w:pPr>
        <w:pStyle w:val="Heading1"/>
      </w:pPr>
      <w:r>
        <w:t>Floorplan &amp; Flow</w:t>
      </w:r>
    </w:p>
    <w:p w:rsidR="00F27129" w:rsidP="0041677C" w:rsidRDefault="00C736ED" w14:paraId="0C73FA37" w14:textId="0BEAD9AF">
      <w:r>
        <w:t>This is about visibility</w:t>
      </w:r>
      <w:r w:rsidR="006D5935">
        <w:t>, vendor convenience,</w:t>
      </w:r>
      <w:r>
        <w:t xml:space="preserve"> and customer experience. Things we want to avoid are hiding from view, not taking advantage of floor space, </w:t>
      </w:r>
      <w:r w:rsidR="0016589C">
        <w:t>crowding, and making it hard for you to refresh your product</w:t>
      </w:r>
      <w:r w:rsidR="006D5935">
        <w:t xml:space="preserve">. </w:t>
      </w:r>
      <w:r w:rsidR="009521F3">
        <w:t xml:space="preserve">These are real, human environments. </w:t>
      </w:r>
    </w:p>
    <w:p w:rsidR="00F27129" w:rsidP="0041677C" w:rsidRDefault="00F27129" w14:paraId="7A9CCB9D" w14:textId="77777777"/>
    <w:p w:rsidR="00C736ED" w:rsidP="0041677C" w:rsidRDefault="00B30E15" w14:paraId="0858517E" w14:textId="46AE2129">
      <w:r>
        <w:t xml:space="preserve">I have some examples here, and you will notice the little purple box. That purple box is YOU. Remember that you are part of the product and experience your customer is buying, so pay close attention to how people respond to your position. </w:t>
      </w:r>
    </w:p>
    <w:p w:rsidR="00F27129" w:rsidP="0041677C" w:rsidRDefault="00F27129" w14:paraId="520002EE" w14:textId="657D35C2"/>
    <w:p w:rsidR="00F27129" w:rsidP="0041677C" w:rsidRDefault="00F27129" w14:paraId="0F843064" w14:textId="76DE0778">
      <w:r>
        <w:t>Think about sunlight or rain--if you want to move tables with the sun or needed to contract to pull in under the rain, could you do that?</w:t>
      </w:r>
    </w:p>
    <w:p w:rsidR="00F27129" w:rsidP="0041677C" w:rsidRDefault="00F27129" w14:paraId="3ED18513" w14:textId="06EAF4C2"/>
    <w:p w:rsidR="00F27129" w:rsidP="0041677C" w:rsidRDefault="00F27129" w14:paraId="7EBC7B8F" w14:textId="4BADD827">
      <w:r>
        <w:t xml:space="preserve">How many of you have ever set up your tables, display, etc. before the first day of market? Consider taping off the square footage you get, and trying out some different arrangements. </w:t>
      </w:r>
    </w:p>
    <w:p w:rsidR="00F27129" w:rsidP="0041677C" w:rsidRDefault="00F27129" w14:paraId="674A383E" w14:textId="255C87D4"/>
    <w:p w:rsidR="00F27129" w:rsidP="0041677C" w:rsidRDefault="00F27129" w14:paraId="69D399AB" w14:textId="58F67D80" w14:noSpellErr="1">
      <w:r w:rsidR="00F27129">
        <w:rPr/>
        <w:t xml:space="preserve">Regardless of what you do, try to take a picture of your display any time you are featuring </w:t>
      </w:r>
      <w:r w:rsidR="00F27129">
        <w:rPr/>
        <w:t>different products</w:t>
      </w:r>
      <w:r w:rsidR="00F27129">
        <w:rPr/>
        <w:t xml:space="preserve">, change the layout, add tables, etc. This allows you to do 2 things: reflect later, and hand off your market days while still assuring that your </w:t>
      </w:r>
      <w:r w:rsidR="00F27129">
        <w:rPr/>
        <w:t xml:space="preserve">help is displaying the way you prefer. If you take some detailed, close-in shots then you have pictures for social media, websites, business cards, etc. </w:t>
      </w:r>
    </w:p>
    <w:p w:rsidR="0C18C7C5" w:rsidP="0C18C7C5" w:rsidRDefault="0C18C7C5" w14:paraId="5238AACD" w14:textId="13F401E5">
      <w:pPr>
        <w:pStyle w:val="Normal"/>
      </w:pPr>
    </w:p>
    <w:p w:rsidR="2FF9203B" w:rsidP="0C18C7C5" w:rsidRDefault="2FF9203B" w14:paraId="661604DD" w14:textId="44A90CA5">
      <w:pPr>
        <w:pStyle w:val="ListParagraph"/>
        <w:numPr>
          <w:ilvl w:val="0"/>
          <w:numId w:val="3"/>
        </w:numPr>
        <w:rPr/>
      </w:pPr>
      <w:r w:rsidR="2FF9203B">
        <w:rPr/>
        <w:t xml:space="preserve">Consider natural </w:t>
      </w:r>
      <w:r w:rsidR="2FF9203B">
        <w:rPr/>
        <w:t xml:space="preserve">flow </w:t>
      </w:r>
      <w:r w:rsidR="2FF9203B">
        <w:rPr/>
        <w:t>of market</w:t>
      </w:r>
    </w:p>
    <w:p w:rsidR="2FF9203B" w:rsidP="0C18C7C5" w:rsidRDefault="2FF9203B" w14:paraId="426CA1F0" w14:textId="341DB1D3">
      <w:pPr>
        <w:pStyle w:val="ListParagraph"/>
        <w:numPr>
          <w:ilvl w:val="0"/>
          <w:numId w:val="3"/>
        </w:numPr>
        <w:rPr/>
      </w:pPr>
      <w:r w:rsidR="2FF9203B">
        <w:rPr/>
        <w:t xml:space="preserve">Want </w:t>
      </w:r>
      <w:r w:rsidR="2FF9203B">
        <w:rPr/>
        <w:t>to</w:t>
      </w:r>
      <w:r w:rsidR="2FF9203B">
        <w:rPr/>
        <w:t xml:space="preserve"> make it easy for </w:t>
      </w:r>
      <w:r w:rsidR="2FF9203B">
        <w:rPr/>
        <w:t>people</w:t>
      </w:r>
      <w:r w:rsidR="2FF9203B">
        <w:rPr/>
        <w:t xml:space="preserve"> to shop at your booth</w:t>
      </w:r>
    </w:p>
    <w:p w:rsidR="2FF9203B" w:rsidP="0C18C7C5" w:rsidRDefault="2FF9203B" w14:paraId="17973783" w14:textId="5F1FA26E">
      <w:pPr>
        <w:pStyle w:val="ListParagraph"/>
        <w:numPr>
          <w:ilvl w:val="0"/>
          <w:numId w:val="3"/>
        </w:numPr>
        <w:rPr/>
      </w:pPr>
      <w:r w:rsidR="2FF9203B">
        <w:rPr/>
        <w:t>Create natural flows within your booth</w:t>
      </w:r>
    </w:p>
    <w:p w:rsidR="0C18C7C5" w:rsidP="0C18C7C5" w:rsidRDefault="0C18C7C5" w14:paraId="36CF1BF6" w14:textId="20990ACF">
      <w:pPr>
        <w:pStyle w:val="ListParagraph"/>
        <w:numPr>
          <w:ilvl w:val="0"/>
          <w:numId w:val="3"/>
        </w:numPr>
        <w:rPr/>
      </w:pPr>
    </w:p>
    <w:p w:rsidR="004F2983" w:rsidP="004F2983" w:rsidRDefault="004F2983" w14:paraId="3F3AFD74" w14:textId="77777777">
      <w:pPr>
        <w:pStyle w:val="Heading1"/>
      </w:pPr>
      <w:r>
        <w:t>Visual Cues</w:t>
      </w:r>
    </w:p>
    <w:p w:rsidR="00F27129" w:rsidP="004F2983" w:rsidRDefault="004F2983" w14:paraId="77AC11F7" w14:textId="77777777">
      <w:r>
        <w:t xml:space="preserve">Once you have decided on the flow of your setup, you need to figure out where the products will be placed. </w:t>
      </w:r>
    </w:p>
    <w:p w:rsidR="00F27129" w:rsidP="004F2983" w:rsidRDefault="00F27129" w14:paraId="161DD674" w14:textId="77777777"/>
    <w:p w:rsidR="00F27129" w:rsidP="004F2983" w:rsidRDefault="004F2983" w14:paraId="7CDCEC13" w14:textId="77777777">
      <w:r>
        <w:t xml:space="preserve">Some products can draw people in. You know what they are for your market. It may be strawberries, or sweet corn or the first tomatoes of the season. You might write this on a sign out front and feature the item prominently in your stand. </w:t>
      </w:r>
    </w:p>
    <w:p w:rsidR="00F27129" w:rsidP="004F2983" w:rsidRDefault="00F27129" w14:paraId="7E41C697" w14:textId="77777777"/>
    <w:p w:rsidR="00F27129" w:rsidP="004F2983" w:rsidRDefault="004F2983" w14:paraId="291B4268" w14:textId="77777777">
      <w:r>
        <w:t>At the same time, you may have some items with higher profit margins than others, or a large volume and special price on certain products. You might consi</w:t>
      </w:r>
      <w:r w:rsidR="00F27129">
        <w:t>d</w:t>
      </w:r>
      <w:r>
        <w:t>er strategies for placing these alongside popular items.</w:t>
      </w:r>
    </w:p>
    <w:p w:rsidR="00F27129" w:rsidP="004F2983" w:rsidRDefault="00F27129" w14:paraId="4D84936E" w14:textId="77777777"/>
    <w:p w:rsidR="004F2983" w:rsidP="004F2983" w:rsidRDefault="00F27129" w14:paraId="551A2B33" w14:textId="5108742C">
      <w:r>
        <w:t xml:space="preserve">I’ll offer this, I have never seen someone buy something from the center of the walkway at a </w:t>
      </w:r>
      <w:proofErr w:type="gramStart"/>
      <w:r>
        <w:t>farmers</w:t>
      </w:r>
      <w:proofErr w:type="gramEnd"/>
      <w:r>
        <w:t xml:space="preserve"> market. You should place a high priority on </w:t>
      </w:r>
      <w:r w:rsidR="004F2983">
        <w:t>getting people</w:t>
      </w:r>
      <w:r>
        <w:t xml:space="preserve"> up to</w:t>
      </w:r>
      <w:r w:rsidR="004F2983">
        <w:t xml:space="preserve"> the stand. You won’t sell anything if people don’t come to your table. </w:t>
      </w:r>
    </w:p>
    <w:p w:rsidR="004F2983" w:rsidP="0041677C" w:rsidRDefault="004F2983" w14:paraId="67F8181F" w14:textId="77777777"/>
    <w:p w:rsidR="00C55970" w:rsidP="004F2983" w:rsidRDefault="00C55970" w14:paraId="33C239E0" w14:textId="77777777">
      <w:pPr>
        <w:pStyle w:val="Heading2"/>
      </w:pPr>
      <w:r>
        <w:t>Knee-to-Eye</w:t>
      </w:r>
    </w:p>
    <w:p w:rsidR="00312D32" w:rsidRDefault="006D5935" w14:paraId="5ACC0461" w14:textId="77777777">
      <w:r>
        <w:t>This is fairly straightforward</w:t>
      </w:r>
      <w:r w:rsidR="00473E0E">
        <w:t>—people don’t like to bend over or reach high when they are shopping. This applies physically and visually. Keep things off the ground, don’t suspend them too high.</w:t>
      </w:r>
      <w:r w:rsidR="005441E5">
        <w:t xml:space="preserve"> </w:t>
      </w:r>
    </w:p>
    <w:p w:rsidR="00312D32" w:rsidRDefault="00312D32" w14:paraId="6E4A38B9" w14:textId="4AC1D6A4"/>
    <w:p w:rsidR="00312D32" w:rsidP="00312D32" w:rsidRDefault="00312D32" w14:paraId="7E2F0CBC" w14:textId="4E82E05D">
      <w:r>
        <w:t>Example: Apple bin on floor have green bin under table, move it out</w:t>
      </w:r>
    </w:p>
    <w:p w:rsidR="00312D32" w:rsidRDefault="00312D32" w14:paraId="2CD11F5D" w14:textId="77777777"/>
    <w:p w:rsidR="006D5935" w:rsidRDefault="005441E5" w14:paraId="3D330D55" w14:textId="5FCD5529">
      <w:r>
        <w:t>This can frequently involve visual layering across a stair-step layout, which creates visual depth, but well within the range of knee-to-Eye</w:t>
      </w:r>
      <w:r w:rsidR="00312D32">
        <w:t xml:space="preserve">. </w:t>
      </w:r>
    </w:p>
    <w:p w:rsidR="000673CD" w:rsidRDefault="000673CD" w14:paraId="6348E307" w14:textId="7E3A7B46"/>
    <w:p w:rsidR="000673CD" w:rsidRDefault="000673CD" w14:paraId="249836AD" w14:textId="7235C7CE">
      <w:r>
        <w:t>Example: Bin under table cloth, built display tilt</w:t>
      </w:r>
    </w:p>
    <w:p w:rsidR="00473E0E" w:rsidP="004F2983" w:rsidRDefault="008606C2" w14:paraId="307A369D" w14:textId="77777777">
      <w:pPr>
        <w:pStyle w:val="Heading2"/>
      </w:pPr>
      <w:r>
        <w:t>Abundance</w:t>
      </w:r>
    </w:p>
    <w:p w:rsidR="00473E0E" w:rsidRDefault="00473E0E" w14:paraId="5B8DE193" w14:textId="143F0F11">
      <w:r>
        <w:t xml:space="preserve">This one gets talked about a lot and is one of the fundamental principles of so much of the design we see. Grocery stores use it all the time.  Part of the trick here is to not put everything out at once, use smaller containers to give an overflowing effect, fill containers partially with filler materials, replace often, and don’t lay out more table or shelf space than you need. Think about all the furniture it takes to fill a big house—keep things slightly smaller to give an impression of abundance and “fullness.” </w:t>
      </w:r>
    </w:p>
    <w:p w:rsidR="000673CD" w:rsidRDefault="000673CD" w14:paraId="5231C1F0" w14:textId="59E9E7F5"/>
    <w:p w:rsidR="000673CD" w:rsidRDefault="005014E5" w14:paraId="7D747EB0" w14:textId="3A5D4A00">
      <w:r>
        <w:t xml:space="preserve">Example: Insert in </w:t>
      </w:r>
      <w:r w:rsidR="000673CD">
        <w:t>container, could use Ziploc bags</w:t>
      </w:r>
    </w:p>
    <w:p w:rsidR="00C55970" w:rsidP="004F2983" w:rsidRDefault="00C55970" w14:paraId="6D13BB9C" w14:textId="77777777">
      <w:pPr>
        <w:pStyle w:val="Heading2"/>
      </w:pPr>
      <w:r>
        <w:lastRenderedPageBreak/>
        <w:t>Color</w:t>
      </w:r>
      <w:r w:rsidR="008606C2">
        <w:t xml:space="preserve"> &amp; Lighting</w:t>
      </w:r>
    </w:p>
    <w:p w:rsidR="00473E0E" w:rsidRDefault="00473E0E" w14:paraId="29114F80" w14:textId="0988DC52">
      <w:r>
        <w:t xml:space="preserve">The most important colors in your display your product’s colors Everything else exists to enhance them. One of the classic pieces of advice is to use a color wheel. Colors that are across from each other enhance each other. Colors to consider include tents, tablecloth or table, containers, etc.  If an item that is not your product is drawing eyes or comments, then it might not be right for your display. Light can be good and bad. Product shelf life and quality are important considerations, but so is visual appeal. If you are inside, under an opaque tent, or otherwise want to lighten things up, consider some minor lighting improvements. </w:t>
      </w:r>
    </w:p>
    <w:p w:rsidR="000673CD" w:rsidRDefault="000673CD" w14:paraId="6278FCBF" w14:textId="568505C0"/>
    <w:p w:rsidR="000673CD" w:rsidRDefault="000673CD" w14:paraId="483A72D6" w14:textId="39529D42">
      <w:r>
        <w:t>Examples: Mixed colors vs. Monochromatic</w:t>
      </w:r>
    </w:p>
    <w:p w:rsidR="000673CD" w:rsidRDefault="000673CD" w14:paraId="3167C385" w14:textId="74C49749"/>
    <w:p w:rsidR="000673CD" w:rsidRDefault="000673CD" w14:paraId="34ECC0C9" w14:textId="60C271AF">
      <w:r>
        <w:t>Light on and Off</w:t>
      </w:r>
    </w:p>
    <w:p w:rsidR="001C64FF" w:rsidRDefault="001C64FF" w14:paraId="1E903865" w14:textId="1DD02ACC"/>
    <w:p w:rsidR="001C64FF" w:rsidRDefault="001C64FF" w14:paraId="56069F1D" w14:textId="183BB753">
      <w:r>
        <w:t>Light table cloth vs. dark</w:t>
      </w:r>
    </w:p>
    <w:p w:rsidR="00D94433" w:rsidRDefault="00D94433" w14:paraId="45F4BCE6" w14:textId="58FFA3E9"/>
    <w:p w:rsidR="00D94433" w:rsidRDefault="00D94433" w14:paraId="6240121C" w14:textId="67386EBF">
      <w:r>
        <w:t>Mixed up colors vs. monochromatic</w:t>
      </w:r>
    </w:p>
    <w:p w:rsidR="00C55970" w:rsidP="008606C2" w:rsidRDefault="00C55970" w14:paraId="1823B6D9" w14:textId="77777777">
      <w:pPr>
        <w:pStyle w:val="Heading1"/>
      </w:pPr>
      <w:r>
        <w:t>Signs</w:t>
      </w:r>
      <w:r w:rsidR="004E5A1D">
        <w:t xml:space="preserve"> </w:t>
      </w:r>
    </w:p>
    <w:p w:rsidR="00473E0E" w:rsidRDefault="00473E0E" w14:paraId="2D2A520A" w14:textId="77777777">
      <w:r>
        <w:t xml:space="preserve">Signs tell people who you are, explain attributes of your products, and let people know how much they cost. They are like a security blanket for shy people, and level the playing field for those who may not be familiar with how your farmers market works. </w:t>
      </w:r>
    </w:p>
    <w:p w:rsidR="004F2983" w:rsidRDefault="004F2983" w14:paraId="4B9A0DBE" w14:textId="77777777"/>
    <w:p w:rsidR="004F2983" w:rsidP="004F2983" w:rsidRDefault="004F2983" w14:paraId="700E1021" w14:textId="77777777">
      <w:r>
        <w:t>Types of signs you want to consider:</w:t>
      </w:r>
      <w:r>
        <w:br/>
      </w:r>
    </w:p>
    <w:p w:rsidR="004F2983" w:rsidP="004F2983" w:rsidRDefault="004F2983" w14:paraId="668DC795" w14:textId="77777777">
      <w:pPr>
        <w:pStyle w:val="ListParagraph"/>
        <w:numPr>
          <w:ilvl w:val="0"/>
          <w:numId w:val="1"/>
        </w:numPr>
      </w:pPr>
      <w:r>
        <w:t>Farm Branding sign—be careful on placement of this sign. Make sure it is visible when people are shopping.</w:t>
      </w:r>
    </w:p>
    <w:p w:rsidR="004F2983" w:rsidP="004F2983" w:rsidRDefault="004F2983" w14:paraId="682E9A3C" w14:textId="77777777">
      <w:pPr>
        <w:pStyle w:val="ListParagraph"/>
        <w:numPr>
          <w:ilvl w:val="0"/>
          <w:numId w:val="1"/>
        </w:numPr>
      </w:pPr>
      <w:r>
        <w:t>Pricing signs for everything. You may do one central price sign, individual signs, or some combination</w:t>
      </w:r>
    </w:p>
    <w:p w:rsidR="004F2983" w:rsidP="004F2983" w:rsidRDefault="004F2983" w14:paraId="5EDFDA58" w14:textId="77777777">
      <w:pPr>
        <w:pStyle w:val="ListParagraph"/>
        <w:numPr>
          <w:ilvl w:val="0"/>
          <w:numId w:val="1"/>
        </w:numPr>
      </w:pPr>
      <w:r>
        <w:t xml:space="preserve">Special crops, deals, new arrivals, etc. </w:t>
      </w:r>
    </w:p>
    <w:p w:rsidR="004F2983" w:rsidP="004F2983" w:rsidRDefault="004F2983" w14:paraId="4CC8470C" w14:textId="77777777">
      <w:pPr>
        <w:pStyle w:val="ListParagraph"/>
        <w:numPr>
          <w:ilvl w:val="0"/>
          <w:numId w:val="1"/>
        </w:numPr>
      </w:pPr>
      <w:r>
        <w:t>Growing Practices</w:t>
      </w:r>
    </w:p>
    <w:p w:rsidR="004F2983" w:rsidP="004F2983" w:rsidRDefault="004F2983" w14:paraId="3A5A7279" w14:textId="7AFD796A">
      <w:pPr>
        <w:pStyle w:val="ListParagraph"/>
        <w:numPr>
          <w:ilvl w:val="0"/>
          <w:numId w:val="1"/>
        </w:numPr>
      </w:pPr>
      <w:r>
        <w:t xml:space="preserve">Call to action re: social media, ask about this or that, etc. </w:t>
      </w:r>
    </w:p>
    <w:p w:rsidR="00D94433" w:rsidP="00D94433" w:rsidRDefault="00D94433" w14:paraId="6927C427" w14:textId="7E2D9684"/>
    <w:p w:rsidR="00D94433" w:rsidP="00D94433" w:rsidRDefault="00D94433" w14:paraId="35F43CB7" w14:textId="630870D6">
      <w:r>
        <w:t>Examples:</w:t>
      </w:r>
    </w:p>
    <w:p w:rsidR="00D94433" w:rsidP="00D94433" w:rsidRDefault="00D94433" w14:paraId="55DD9DDE" w14:textId="2396098B">
      <w:pPr>
        <w:pStyle w:val="ListParagraph"/>
        <w:numPr>
          <w:ilvl w:val="0"/>
          <w:numId w:val="2"/>
        </w:numPr>
      </w:pPr>
      <w:proofErr w:type="spellStart"/>
      <w:r>
        <w:t>Kyproud</w:t>
      </w:r>
      <w:proofErr w:type="spellEnd"/>
      <w:r>
        <w:t xml:space="preserve"> sign</w:t>
      </w:r>
    </w:p>
    <w:p w:rsidR="004F2983" w:rsidP="00B30E15" w:rsidRDefault="004F2983" w14:paraId="3AE66100" w14:textId="77777777">
      <w:pPr>
        <w:pStyle w:val="Heading1"/>
      </w:pPr>
      <w:r>
        <w:t>Take home Info</w:t>
      </w:r>
    </w:p>
    <w:p w:rsidR="004F2983" w:rsidRDefault="004F2983" w14:paraId="33241D0F" w14:textId="6AD815BF">
      <w:r>
        <w:t xml:space="preserve">Flyers, brochures, cards or other promotional items are good to have on hand. You may throw them into the bag or container when your customer makes a purchase. Recipes are a popular item with many shoppers. You may create your own favorites, or use plate-it-up recipes available through the extension office. </w:t>
      </w:r>
    </w:p>
    <w:p w:rsidR="000673CD" w:rsidRDefault="000673CD" w14:paraId="7EC73EF0" w14:textId="3CC67573"/>
    <w:p w:rsidR="000673CD" w:rsidP="000673CD" w:rsidRDefault="000673CD" w14:paraId="249484C9" w14:textId="1B520B16">
      <w:pPr>
        <w:pStyle w:val="Heading1"/>
      </w:pPr>
      <w:r>
        <w:lastRenderedPageBreak/>
        <w:t>Containers &amp; Packaging</w:t>
      </w:r>
    </w:p>
    <w:p w:rsidR="000673CD" w:rsidP="000673CD" w:rsidRDefault="002F5CA2" w14:paraId="357FF939" w14:textId="2C24385E">
      <w:r>
        <w:t>Can enhance look, can easily detract</w:t>
      </w:r>
    </w:p>
    <w:p w:rsidR="002F5CA2" w:rsidP="000673CD" w:rsidRDefault="002F5CA2" w14:paraId="64294EAF" w14:textId="77777777"/>
    <w:p w:rsidR="002F5CA2" w:rsidP="000673CD" w:rsidRDefault="002F5CA2" w14:paraId="1D4C94D7" w14:textId="1C527F3B">
      <w:r>
        <w:t>Labeling</w:t>
      </w:r>
    </w:p>
    <w:p w:rsidR="002F5CA2" w:rsidP="000673CD" w:rsidRDefault="002F5CA2" w14:paraId="0E92ED36" w14:textId="77777777"/>
    <w:p w:rsidR="002F5CA2" w:rsidP="000673CD" w:rsidRDefault="002F5CA2" w14:paraId="35A2DC4D" w14:textId="0E6C5718">
      <w:r>
        <w:t>Old wedding sites (Kati Bowman)</w:t>
      </w:r>
    </w:p>
    <w:p w:rsidR="002F5CA2" w:rsidP="000673CD" w:rsidRDefault="002F5CA2" w14:paraId="43EA4BD7" w14:textId="77777777"/>
    <w:p w:rsidR="002F5CA2" w:rsidP="000673CD" w:rsidRDefault="002F5CA2" w14:paraId="6D55DAFB" w14:textId="5B6F9107">
      <w:r>
        <w:t>Grey silver tablecloth, monochromatic vs. red &amp; white plaid table cloth with hay bales vs. green with burlap, moss, plant material</w:t>
      </w:r>
    </w:p>
    <w:p w:rsidR="002F5CA2" w:rsidP="000673CD" w:rsidRDefault="002F5CA2" w14:paraId="23E7AF69" w14:textId="77777777"/>
    <w:p w:rsidR="002F5CA2" w:rsidP="000673CD" w:rsidRDefault="002F5CA2" w14:paraId="0A4112BC" w14:textId="7D7863A0">
      <w:r>
        <w:t>KY Proud</w:t>
      </w:r>
    </w:p>
    <w:p w:rsidR="002F5CA2" w:rsidP="000673CD" w:rsidRDefault="002F5CA2" w14:paraId="1DF6CE61" w14:textId="77777777"/>
    <w:p w:rsidRPr="000673CD" w:rsidR="002F5CA2" w:rsidP="000673CD" w:rsidRDefault="002F5CA2" w14:paraId="30B85F13" w14:textId="77777777"/>
    <w:p w:rsidR="004F2983" w:rsidP="00B30E15" w:rsidRDefault="004F2983" w14:paraId="0B7B9D0C" w14:textId="77777777">
      <w:pPr>
        <w:pStyle w:val="Heading1"/>
      </w:pPr>
      <w:r>
        <w:t>Sampling</w:t>
      </w:r>
    </w:p>
    <w:p w:rsidR="0016589C" w:rsidRDefault="0016589C" w14:paraId="20448B9C" w14:textId="77777777"/>
    <w:p w:rsidR="00C55970" w:rsidRDefault="004F2983" w14:paraId="00ACA6A2" w14:textId="77777777">
      <w:r>
        <w:t xml:space="preserve">There are few practices that can improve your chances at a sale than sampling. </w:t>
      </w:r>
      <w:r w:rsidR="00B30E15">
        <w:t xml:space="preserve">It draws people in, gives them a taste of the quality of your product, and can help create a relationship. Many people think of sampling as centrally a taste experience, but think about the smell of fresh cantaloupe, or strawberries. Even tomatoes have a smell that customers will immediately recognize. Even if you aren’t giving out tastes, cutting into some of your product or crushing some leaves of some herbs can draw people in. </w:t>
      </w:r>
    </w:p>
    <w:p w:rsidR="00C55970" w:rsidP="005441E5" w:rsidRDefault="00C55970" w14:paraId="7A8148D9" w14:textId="77777777">
      <w:pPr>
        <w:pStyle w:val="Heading1"/>
      </w:pPr>
      <w:r>
        <w:t>Reflect</w:t>
      </w:r>
      <w:r w:rsidR="00DA42FF">
        <w:t xml:space="preserve"> &amp; Record</w:t>
      </w:r>
    </w:p>
    <w:p w:rsidR="00B30E15" w:rsidRDefault="00B30E15" w14:paraId="4CD4AF48" w14:textId="77777777"/>
    <w:p w:rsidR="00B30E15" w:rsidRDefault="00B30E15" w14:paraId="16554BAE" w14:textId="7AA3CFDC">
      <w:r>
        <w:t>These tips are just a start</w:t>
      </w:r>
      <w:r w:rsidR="005441E5">
        <w:t xml:space="preserve">. You have to constantly monitor the way you are doing things. If things get too crowded, or the booth fills up and customers are passing by, you may need to create a different layout. If you aren’t selling the volume of certain product, you may need to switch up the arrangement and placement of that product. You may need to offer samples. </w:t>
      </w:r>
      <w:r w:rsidR="00DA332D">
        <w:t xml:space="preserve">Snap pictures so that you or the other people can set it up the same again. </w:t>
      </w:r>
    </w:p>
    <w:p w:rsidR="005441E5" w:rsidRDefault="005441E5" w14:paraId="6145029D" w14:textId="77777777"/>
    <w:p w:rsidR="005441E5" w:rsidRDefault="005441E5" w14:paraId="2F8227EA" w14:textId="77777777">
      <w:r>
        <w:t xml:space="preserve">I’d like to invite you to come up and work together to create a display that you find attractive. </w:t>
      </w:r>
    </w:p>
    <w:p w:rsidR="005274D5" w:rsidRDefault="005274D5" w14:paraId="2F41FE8C" w14:textId="77777777"/>
    <w:p w:rsidR="00C55970" w:rsidRDefault="000309E0" w14:paraId="11CEFFBA" w14:textId="77777777">
      <w:hyperlink w:history="1" r:id="rId5">
        <w:r w:rsidRPr="002247E9" w:rsidR="005274D5">
          <w:rPr>
            <w:rStyle w:val="Hyperlink"/>
          </w:rPr>
          <w:t>http://www.uvm.edu/newfarmer/marketing/marketing_resources/FarmersMarketDisplay.pdf</w:t>
        </w:r>
      </w:hyperlink>
      <w:r w:rsidR="005274D5">
        <w:t xml:space="preserve"> </w:t>
      </w:r>
    </w:p>
    <w:p w:rsidR="00C55970" w:rsidRDefault="000309E0" w14:paraId="4D354542" w14:textId="77777777">
      <w:hyperlink w:history="1" r:id="rId6">
        <w:r w:rsidRPr="002247E9" w:rsidR="00C55970">
          <w:rPr>
            <w:rStyle w:val="Hyperlink"/>
          </w:rPr>
          <w:t>https://learningstore.uwex.edu/Assets/pdfs/A3811-02.pdf</w:t>
        </w:r>
      </w:hyperlink>
    </w:p>
    <w:p w:rsidR="00C55970" w:rsidRDefault="000309E0" w14:paraId="3E4CD01A" w14:textId="3FFAAFF3">
      <w:hyperlink w:history="1" r:id="rId7">
        <w:r w:rsidRPr="002247E9" w:rsidR="00C55970">
          <w:rPr>
            <w:rStyle w:val="Hyperlink"/>
          </w:rPr>
          <w:t>https://extension.tennessee.edu/publications/Documents/PB1794.pdf</w:t>
        </w:r>
      </w:hyperlink>
    </w:p>
    <w:sectPr w:rsidR="00C55970" w:rsidSect="005706FA">
      <w:pgSz w:w="12240" w:h="15840" w:orient="portrait"/>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roman"/>
    <w:notTrueType/>
    <w:pitch w:val="fixed"/>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altName w:val="Calibr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xmlns:w="http://schemas.openxmlformats.org/wordprocessingml/2006/main" w:abstractNumId="2">
    <w:nsid w:val="76b93a2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5FFA4F73"/>
    <w:multiLevelType w:val="hybridMultilevel"/>
    <w:tmpl w:val="FEB2A886"/>
    <w:lvl w:ilvl="0" w:tplc="F040644A">
      <w:numFmt w:val="bullet"/>
      <w:lvlText w:val="-"/>
      <w:lvlJc w:val="left"/>
      <w:pPr>
        <w:ind w:left="720" w:hanging="360"/>
      </w:pPr>
      <w:rPr>
        <w:rFonts w:hint="default" w:ascii="Cambria" w:hAnsi="Cambria" w:eastAsiaTheme="minorEastAsia" w:cstheme="minorBid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698D22DF"/>
    <w:multiLevelType w:val="hybridMultilevel"/>
    <w:tmpl w:val="1666C2C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num w:numId="3">
    <w:abstractNumId w:val="2"/>
  </w: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val="false"/>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5970"/>
    <w:rsid w:val="0000421E"/>
    <w:rsid w:val="000309E0"/>
    <w:rsid w:val="000673CD"/>
    <w:rsid w:val="000C6983"/>
    <w:rsid w:val="0016589C"/>
    <w:rsid w:val="001C64FF"/>
    <w:rsid w:val="00267C1A"/>
    <w:rsid w:val="002F5CA2"/>
    <w:rsid w:val="00312D32"/>
    <w:rsid w:val="00356F92"/>
    <w:rsid w:val="003B71B5"/>
    <w:rsid w:val="003C1152"/>
    <w:rsid w:val="0041677C"/>
    <w:rsid w:val="00473E0E"/>
    <w:rsid w:val="004E5A1D"/>
    <w:rsid w:val="004F2983"/>
    <w:rsid w:val="005014E5"/>
    <w:rsid w:val="005274D5"/>
    <w:rsid w:val="005441E5"/>
    <w:rsid w:val="005706FA"/>
    <w:rsid w:val="006971F1"/>
    <w:rsid w:val="006D5935"/>
    <w:rsid w:val="00747CF6"/>
    <w:rsid w:val="007A5A75"/>
    <w:rsid w:val="007D2CCD"/>
    <w:rsid w:val="008606C2"/>
    <w:rsid w:val="009521F3"/>
    <w:rsid w:val="00A168E1"/>
    <w:rsid w:val="00A617E8"/>
    <w:rsid w:val="00A75627"/>
    <w:rsid w:val="00B30E15"/>
    <w:rsid w:val="00BD28EB"/>
    <w:rsid w:val="00C55970"/>
    <w:rsid w:val="00C736ED"/>
    <w:rsid w:val="00D94433"/>
    <w:rsid w:val="00DA332D"/>
    <w:rsid w:val="00DA42FF"/>
    <w:rsid w:val="00DE6FF4"/>
    <w:rsid w:val="00E54018"/>
    <w:rsid w:val="00F27129"/>
    <w:rsid w:val="09503526"/>
    <w:rsid w:val="0C18C7C5"/>
    <w:rsid w:val="2607253F"/>
    <w:rsid w:val="2FF9203B"/>
    <w:rsid w:val="46A565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A8F0A67"/>
  <w14:defaultImageDpi w14:val="300"/>
  <w15:docId w15:val="{60014D6F-4BF7-43D2-B115-D24674716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hAnsiTheme="minorHAnsi" w:eastAsiaTheme="minorEastAsia"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paragraph" w:styleId="Heading1">
    <w:name w:val="heading 1"/>
    <w:basedOn w:val="Normal"/>
    <w:next w:val="Normal"/>
    <w:link w:val="Heading1Char"/>
    <w:uiPriority w:val="9"/>
    <w:qFormat/>
    <w:rsid w:val="008606C2"/>
    <w:pPr>
      <w:keepNext/>
      <w:keepLines/>
      <w:spacing w:before="480"/>
      <w:outlineLvl w:val="0"/>
    </w:pPr>
    <w:rPr>
      <w:rFonts w:asciiTheme="majorHAnsi" w:hAnsiTheme="majorHAnsi" w:eastAsiaTheme="majorEastAsia"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8606C2"/>
    <w:pPr>
      <w:keepNext/>
      <w:keepLines/>
      <w:spacing w:before="200"/>
      <w:outlineLvl w:val="1"/>
    </w:pPr>
    <w:rPr>
      <w:rFonts w:asciiTheme="majorHAnsi" w:hAnsiTheme="majorHAnsi" w:eastAsiaTheme="majorEastAsia" w:cstheme="majorBidi"/>
      <w:b/>
      <w:bCs/>
      <w:color w:val="4F81BD" w:themeColor="accent1"/>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sid w:val="00C55970"/>
    <w:rPr>
      <w:color w:val="0000FF" w:themeColor="hyperlink"/>
      <w:u w:val="single"/>
    </w:rPr>
  </w:style>
  <w:style w:type="paragraph" w:styleId="ListParagraph">
    <w:name w:val="List Paragraph"/>
    <w:basedOn w:val="Normal"/>
    <w:uiPriority w:val="34"/>
    <w:qFormat/>
    <w:rsid w:val="000C6983"/>
    <w:pPr>
      <w:ind w:left="720"/>
      <w:contextualSpacing/>
    </w:pPr>
  </w:style>
  <w:style w:type="character" w:styleId="Heading2Char" w:customStyle="1">
    <w:name w:val="Heading 2 Char"/>
    <w:basedOn w:val="DefaultParagraphFont"/>
    <w:link w:val="Heading2"/>
    <w:uiPriority w:val="9"/>
    <w:rsid w:val="008606C2"/>
    <w:rPr>
      <w:rFonts w:asciiTheme="majorHAnsi" w:hAnsiTheme="majorHAnsi" w:eastAsiaTheme="majorEastAsia" w:cstheme="majorBidi"/>
      <w:b/>
      <w:bCs/>
      <w:color w:val="4F81BD" w:themeColor="accent1"/>
      <w:sz w:val="26"/>
      <w:szCs w:val="26"/>
    </w:rPr>
  </w:style>
  <w:style w:type="character" w:styleId="Heading1Char" w:customStyle="1">
    <w:name w:val="Heading 1 Char"/>
    <w:basedOn w:val="DefaultParagraphFont"/>
    <w:link w:val="Heading1"/>
    <w:uiPriority w:val="9"/>
    <w:rsid w:val="008606C2"/>
    <w:rPr>
      <w:rFonts w:asciiTheme="majorHAnsi" w:hAnsiTheme="majorHAnsi" w:eastAsiaTheme="majorEastAsia" w:cstheme="majorBidi"/>
      <w:b/>
      <w:bCs/>
      <w:color w:val="345A8A" w:themeColor="accent1" w:themeShade="B5"/>
      <w:sz w:val="32"/>
      <w:szCs w:val="32"/>
    </w:rPr>
  </w:style>
  <w:style w:type="paragraph" w:styleId="BalloonText">
    <w:name w:val="Balloon Text"/>
    <w:basedOn w:val="Normal"/>
    <w:link w:val="BalloonTextChar"/>
    <w:uiPriority w:val="99"/>
    <w:semiHidden/>
    <w:unhideWhenUsed/>
    <w:rsid w:val="00A75627"/>
    <w:rPr>
      <w:rFonts w:ascii="Segoe UI" w:hAnsi="Segoe UI" w:cs="Segoe UI"/>
      <w:sz w:val="18"/>
      <w:szCs w:val="18"/>
    </w:rPr>
  </w:style>
  <w:style w:type="character" w:styleId="BalloonTextChar" w:customStyle="1">
    <w:name w:val="Balloon Text Char"/>
    <w:basedOn w:val="DefaultParagraphFont"/>
    <w:link w:val="BalloonText"/>
    <w:uiPriority w:val="99"/>
    <w:semiHidden/>
    <w:rsid w:val="00A7562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hyperlink" Target="https://extension.tennessee.edu/publications/Documents/PB1794.pdf" TargetMode="Externa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hyperlink" Target="https://learningstore.uwex.edu/Assets/pdfs/A3811-02.pdf" TargetMode="External" Id="rId6" /><Relationship Type="http://schemas.openxmlformats.org/officeDocument/2006/relationships/hyperlink" Target="http://www.uvm.edu/newfarmer/marketing/marketing_resources/FarmersMarketDisplay.pdf" TargetMode="External" Id="rId5" /><Relationship Type="http://schemas.openxmlformats.org/officeDocument/2006/relationships/webSettings" Target="webSettings.xml" Id="rId4" /><Relationship Type="http://schemas.openxmlformats.org/officeDocument/2006/relationships/theme" Target="theme/theme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Brett Wolff</dc:creator>
  <keywords/>
  <dc:description/>
  <lastModifiedBy>Spencer, Emily R.</lastModifiedBy>
  <revision>5</revision>
  <lastPrinted>2019-01-23T16:15:00.0000000Z</lastPrinted>
  <dcterms:created xsi:type="dcterms:W3CDTF">2019-01-08T11:25:00.0000000Z</dcterms:created>
  <dcterms:modified xsi:type="dcterms:W3CDTF">2024-04-26T14:35:31.1601226Z</dcterms:modified>
</coreProperties>
</file>